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160" w:type="dxa"/>
        <w:tblInd w:w="-714" w:type="dxa"/>
        <w:tblLook w:val="04A0" w:firstRow="1" w:lastRow="0" w:firstColumn="1" w:lastColumn="0" w:noHBand="0" w:noVBand="1"/>
      </w:tblPr>
      <w:tblGrid>
        <w:gridCol w:w="5529"/>
        <w:gridCol w:w="5245"/>
        <w:gridCol w:w="5386"/>
      </w:tblGrid>
      <w:tr w:rsidR="00B52002" w:rsidRPr="0035015E" w14:paraId="4008C90A" w14:textId="77777777" w:rsidTr="00774861">
        <w:trPr>
          <w:trHeight w:val="10198"/>
        </w:trPr>
        <w:tc>
          <w:tcPr>
            <w:tcW w:w="5529" w:type="dxa"/>
          </w:tcPr>
          <w:p w14:paraId="695445CA" w14:textId="578C14AB" w:rsidR="00B52002" w:rsidRDefault="00861459" w:rsidP="0035015E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8C326F" wp14:editId="6806D68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108585</wp:posOffset>
                      </wp:positionV>
                      <wp:extent cx="3086100" cy="1722120"/>
                      <wp:effectExtent l="0" t="0" r="19050" b="11430"/>
                      <wp:wrapNone/>
                      <wp:docPr id="7" name="Прямоугольник: скругленные угл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1722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B7E49B" w14:textId="77777777" w:rsidR="00861459" w:rsidRPr="0035015E" w:rsidRDefault="00861459" w:rsidP="00861459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015E">
                                    <w:rPr>
                                      <w:sz w:val="28"/>
                                      <w:szCs w:val="28"/>
                                    </w:rPr>
                                    <w:t xml:space="preserve">«Демография» - один из ключевых национальных проектов в России на период с 2019 по 2024 год, в рамках которого предстоит реализовать пять федеральных проектов, один из которых – это «Старшее поколение». </w:t>
                                  </w:r>
                                </w:p>
                                <w:p w14:paraId="5BFC4223" w14:textId="77777777" w:rsidR="00861459" w:rsidRDefault="00861459" w:rsidP="008614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8C326F" id="Прямоугольник: скругленные углы 7" o:spid="_x0000_s1026" style="position:absolute;margin-left:9.35pt;margin-top:8.55pt;width:243pt;height:1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o/vAIAAHwFAAAOAAAAZHJzL2Uyb0RvYy54bWysVM1O3DAQvlfqO1i+lyRbYGlEFq1AVJUQ&#10;IKDi7HVsEimxXdu7yfbUiiOV+gh9iAqpgsIzJG/UsZMNCFAPVfeQnfHMfPM/2zt1WaAF0yaXIsHR&#10;WogRE1SmubhI8Mez/TdbGBlLREoKKViCl8zgncnrV9uVitlIZrJImUYAIkxcqQRn1qo4CAzNWEnM&#10;mlRMgJBLXRILrL4IUk0qQC+LYBSGm0Eldaq0pMwYeN3rhHji8Tln1B5xbphFRYIhNuu/2n9n7htM&#10;tkl8oYnKctqHQf4hipLkApwOUHvEEjTX+TOoMqdaGsntGpVlIDnPKfM5QDZR+CSb04wo5nOB4hg1&#10;lMn8P1h6uDjWKE8TPMZIkBJa1Pxov7Tfm9/NfXvZ/Gzum9v2W3PX/GpuYtR+bW5A6t5vm2t4vWuv&#10;mmvUPbRXaOwKWikTA+6pOtY9Z4B01am5Lt0/5I1q34Tl0ARWW0Th8W24tRmF0CsKsmg8GkUj36bg&#10;wVxpY98zWSJHJFjLuUhPoNW+A2RxYCz4Bf2VHjAupi4KT9llwVwghThhHNIHvyNv7QeP7RYaLQiM&#10;DKGUCRt1ooykrHveCOHnUgUng4XnPKBD5nlRDNg9gBvq59gdTK/vTJmf28E4/FtgnfFg4T1LYQfj&#10;MhdSvwRQQFa9505/VaSuNK5Ktp7VoOLImUyXMCdadgtkFN3PofYHxNhjomFjoF9wBewRfHghqwTL&#10;nsIok/rzS+9OHwYZpBhVsIEJNp/mRDOMig8CRvxdtL7uVtYz6xtjGAOkH0tmjyViXu5K6FgE90ZR&#10;Tzp9W6xIrmV5Dsdi6ryCiAgKvhNMrV4xu7a7DHBuKJtOvRqsqSL2QJwq6sBdgd1YndXnRKt+AC3M&#10;7qFcbSuJn4xgp+sshZzOreS5n8+HuvalhxX3M9SfI3dDHvNe6+FoTv4AAAD//wMAUEsDBBQABgAI&#10;AAAAIQC1xKBp3QAAAAkBAAAPAAAAZHJzL2Rvd25yZXYueG1sTI8xT8MwEIV3JP6DdUhs1GlLqZXG&#10;qQpVJyYCSzcnvsaB2I5stzX/nmOC6fTuPb37rtpmO7ILhjh4J2E+K4Ch67weXC/h4/3wIIDFpJxW&#10;o3co4RsjbOvbm0qV2l/dG16a1DMqcbFUEkxKU8l57AxaFWd+QkfeyQerEsnQcx3UlcrtyBdF8cSt&#10;GhxdMGrCF4PdV3O2Eqxe5v2n2h3xIJrn4yq/7oNppby/y7sNsIQ5/YXhF5/QoSam1p+djmwkLdaU&#10;pLmeAyN/VTzSopWwEGIJvK74/w/qHwAAAP//AwBQSwECLQAUAAYACAAAACEAtoM4kv4AAADhAQAA&#10;EwAAAAAAAAAAAAAAAAAAAAAAW0NvbnRlbnRfVHlwZXNdLnhtbFBLAQItABQABgAIAAAAIQA4/SH/&#10;1gAAAJQBAAALAAAAAAAAAAAAAAAAAC8BAABfcmVscy8ucmVsc1BLAQItABQABgAIAAAAIQALwto/&#10;vAIAAHwFAAAOAAAAAAAAAAAAAAAAAC4CAABkcnMvZTJvRG9jLnhtbFBLAQItABQABgAIAAAAIQC1&#10;xKBp3QAAAAkBAAAPAAAAAAAAAAAAAAAAABYFAABkcnMvZG93bnJldi54bWxQSwUGAAAAAAQABADz&#10;AAAAIAYAAAAA&#10;" fillcolor="#4472c4 [3204]" strokecolor="#1f3763 [1604]" strokeweight="1pt">
                      <v:stroke joinstyle="miter"/>
                      <v:textbox>
                        <w:txbxContent>
                          <w:p w14:paraId="56B7E49B" w14:textId="77777777" w:rsidR="00861459" w:rsidRPr="0035015E" w:rsidRDefault="00861459" w:rsidP="00861459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35015E">
                              <w:rPr>
                                <w:sz w:val="28"/>
                                <w:szCs w:val="28"/>
                              </w:rPr>
                              <w:t xml:space="preserve">«Демография» - один из ключевых национальных проектов в России на период с 2019 по 2024 год, в рамках которого предстоит реализовать пять федеральных проектов, один из которых – это «Старшее поколение». </w:t>
                            </w:r>
                          </w:p>
                          <w:p w14:paraId="5BFC4223" w14:textId="77777777" w:rsidR="00861459" w:rsidRDefault="00861459" w:rsidP="0086145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DBF0B4" w14:textId="0DC76EDE" w:rsidR="00B52002" w:rsidRDefault="00B52002" w:rsidP="0035015E">
            <w:pPr>
              <w:pStyle w:val="Default"/>
            </w:pPr>
          </w:p>
          <w:p w14:paraId="3DBEC01B" w14:textId="2E38E3E8" w:rsidR="00B52002" w:rsidRDefault="00B52002" w:rsidP="0035015E">
            <w:pPr>
              <w:pStyle w:val="Default"/>
            </w:pPr>
          </w:p>
          <w:p w14:paraId="00BA63C2" w14:textId="77777777" w:rsidR="00B52002" w:rsidRDefault="00B52002" w:rsidP="0035015E">
            <w:pPr>
              <w:pStyle w:val="Default"/>
            </w:pPr>
          </w:p>
          <w:p w14:paraId="34EE46A1" w14:textId="77777777" w:rsidR="00B52002" w:rsidRDefault="00B52002" w:rsidP="0035015E">
            <w:pPr>
              <w:pStyle w:val="Default"/>
            </w:pPr>
          </w:p>
          <w:p w14:paraId="246EE265" w14:textId="77777777" w:rsidR="00B52002" w:rsidRDefault="00B52002" w:rsidP="0035015E">
            <w:pPr>
              <w:pStyle w:val="Default"/>
            </w:pPr>
          </w:p>
          <w:p w14:paraId="310C079C" w14:textId="77777777" w:rsidR="00B52002" w:rsidRDefault="00B52002" w:rsidP="0035015E">
            <w:pPr>
              <w:pStyle w:val="Default"/>
            </w:pPr>
          </w:p>
          <w:p w14:paraId="60CFFC53" w14:textId="119938E7" w:rsidR="0035015E" w:rsidRDefault="0035015E" w:rsidP="0035015E">
            <w:pPr>
              <w:pStyle w:val="Default"/>
            </w:pPr>
          </w:p>
          <w:p w14:paraId="3E28AB1E" w14:textId="2B4196B8" w:rsidR="00B52002" w:rsidRDefault="00B52002" w:rsidP="0035015E">
            <w:pPr>
              <w:pStyle w:val="Default"/>
            </w:pPr>
          </w:p>
          <w:p w14:paraId="0E3FD64E" w14:textId="420D306C" w:rsidR="00B52002" w:rsidRDefault="00B52002" w:rsidP="0035015E">
            <w:pPr>
              <w:pStyle w:val="Default"/>
            </w:pPr>
          </w:p>
          <w:p w14:paraId="0F078105" w14:textId="77777777" w:rsidR="00B52002" w:rsidRPr="0035015E" w:rsidRDefault="00B52002" w:rsidP="0035015E">
            <w:pPr>
              <w:pStyle w:val="Default"/>
            </w:pPr>
          </w:p>
          <w:p w14:paraId="221AF001" w14:textId="18509C32" w:rsidR="0035015E" w:rsidRPr="0035015E" w:rsidRDefault="0035015E" w:rsidP="0035015E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Задачами проекта "Старшее поколение" являются: </w:t>
            </w:r>
          </w:p>
          <w:p w14:paraId="7E760DE2" w14:textId="77777777" w:rsidR="0035015E" w:rsidRPr="0035015E" w:rsidRDefault="0035015E" w:rsidP="0035015E">
            <w:pPr>
              <w:pStyle w:val="Default"/>
              <w:spacing w:after="55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 Создание условий для активного долголетия и продолжительности, качественной жизни граждан пожилого возраста; </w:t>
            </w:r>
          </w:p>
          <w:p w14:paraId="11FF87CC" w14:textId="77777777" w:rsidR="0035015E" w:rsidRPr="0035015E" w:rsidRDefault="0035015E" w:rsidP="0035015E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 Мотивация к ведению гражданами здорового образа жизни. </w:t>
            </w:r>
          </w:p>
          <w:p w14:paraId="68794FBF" w14:textId="77777777" w:rsidR="0035015E" w:rsidRPr="0035015E" w:rsidRDefault="0035015E" w:rsidP="0035015E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b/>
                <w:bCs/>
                <w:i/>
                <w:iCs/>
                <w:sz w:val="28"/>
                <w:szCs w:val="28"/>
              </w:rPr>
              <w:t xml:space="preserve">Что такое диспансеризация? </w:t>
            </w:r>
          </w:p>
          <w:p w14:paraId="10F54627" w14:textId="6F0B1285" w:rsidR="0035015E" w:rsidRPr="0035015E" w:rsidRDefault="0035015E" w:rsidP="00EC7D80">
            <w:pPr>
              <w:pStyle w:val="Default"/>
              <w:jc w:val="both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>Диспансеризация представляет собой комплекс мероприятий, включающий в себя профессиональный медицинский осмотр, в том числе дополнительные скрининги на выявление отдельных социально-значимых заболеваний.</w:t>
            </w:r>
          </w:p>
          <w:p w14:paraId="2C9111FF" w14:textId="77777777" w:rsidR="0035015E" w:rsidRPr="0035015E" w:rsidRDefault="0035015E" w:rsidP="0035015E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b/>
                <w:bCs/>
                <w:i/>
                <w:iCs/>
                <w:sz w:val="28"/>
                <w:szCs w:val="28"/>
              </w:rPr>
              <w:t xml:space="preserve">Для чего необходимо проходить диспансеризацию? </w:t>
            </w:r>
          </w:p>
          <w:p w14:paraId="4AD7C580" w14:textId="36847F35" w:rsidR="0035015E" w:rsidRPr="0035015E" w:rsidRDefault="0035015E" w:rsidP="00350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15E">
              <w:rPr>
                <w:rFonts w:ascii="Times New Roman" w:hAnsi="Times New Roman" w:cs="Times New Roman"/>
                <w:sz w:val="28"/>
                <w:szCs w:val="28"/>
              </w:rPr>
              <w:t>Диспансеризация направлена на раннее выявление заболеваний, которые являются причиной инвалидности и преждевременной смертности населения.</w:t>
            </w:r>
          </w:p>
        </w:tc>
        <w:tc>
          <w:tcPr>
            <w:tcW w:w="5245" w:type="dxa"/>
          </w:tcPr>
          <w:p w14:paraId="232CDAA7" w14:textId="7460A408" w:rsidR="00EC7D80" w:rsidRDefault="00EC7D80" w:rsidP="00EC7D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81B31A" wp14:editId="0FA7AFB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123825</wp:posOffset>
                      </wp:positionV>
                      <wp:extent cx="2758440" cy="914400"/>
                      <wp:effectExtent l="0" t="0" r="22860" b="19050"/>
                      <wp:wrapNone/>
                      <wp:docPr id="9" name="Прямоугольник: скругленные угл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844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B9326F" w14:textId="77777777" w:rsidR="00EC7D80" w:rsidRPr="0035015E" w:rsidRDefault="00EC7D80" w:rsidP="00EC7D8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5015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Не забывайте, что вовремя выявленное заболевание и его своевременное лечение – гарантия вашего Долголетия.</w:t>
                                  </w:r>
                                </w:p>
                                <w:p w14:paraId="30C5F852" w14:textId="77777777" w:rsidR="00EC7D80" w:rsidRDefault="00EC7D80" w:rsidP="00EC7D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81B31A" id="Прямоугольник: скругленные углы 9" o:spid="_x0000_s1027" style="position:absolute;left:0;text-align:left;margin-left:-1.05pt;margin-top:9.75pt;width:217.2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LVvAIAAIIFAAAOAAAAZHJzL2Uyb0RvYy54bWysVM1O3DAQvlfqO1i+l+yuoEBEFq1AVJUQ&#10;IKDi7HXsTSTHdm3vJttTqx6p1EfoQ1RIFRSeIXmjjp1sWAHqoeoesvb8fOOZ+Wb29qtCoAUzNlcy&#10;wcONAUZMUpXmcpbgD5dHb3Ywso7IlAglWYKXzOL98etXe6WO2UhlSqTMIACRNi51gjPndBxFlmas&#10;IHZDaSZByZUpiIOrmUWpISWgFyIaDQZvo1KZVBtFmbUgPWyVeBzwOWfUnXJumUMiwfA2F74mfKf+&#10;G433SDwzRGc57Z5B/uEVBcklBO2hDokjaG7yZ1BFTo2yirsNqopIcZ5TFnKAbIaDJ9lcZESzkAsU&#10;x+q+TPb/wdKTxZlBeZrgXYwkKaBF9Y/mc/O9/l0/NF/rn/VDfdd8q+/rX/VtjJov9S1ovfyuvgHp&#10;fXNd36BW0FyjXV/QUtsYcC/0meluFo6+OhU3hf+HvFEVmrDsm8AqhygIR9tbO5ub0CsKut0hHEOX&#10;okdvbax7x1SB/CHBRs1leg6dDg0gi2PrICzYr+zg4p/UPiKc3FIw/w4hzxmH7H3Y4B14xw6EQQsC&#10;jCGUMumGrSojKWvFWwP4+UwhSO8RbgHQI/NciB67A/Ccfo7dwnT23pUF2vbOg789rHXuPUJkJV3v&#10;XORSmZcABGTVRW7tV0VqS+Or5KppFZgRLL1kqtIlsMWodoyspkc5tOCYWHdGDMwNdA12gTuFDxeq&#10;TLDqThhlynx6Se7tgc6gxaiEOUyw/TgnhmEk3ksgemAADG64bG5tjyCGWddM1zVyXhwoaNwQto6m&#10;4ejtnVgduVHFFayMiY8KKiIpxE4wdWZ1OXDtfoClQ9lkEsxgWDVxx/JCUw/u6+zZdVldEaM7Hjpg&#10;8IlazSyJnzCxtfWeUk3mTvE80PSxrl0HYNADlbql5DfJ+j1YPa7O8R8AAAD//wMAUEsDBBQABgAI&#10;AAAAIQCRf5rZ3QAAAAkBAAAPAAAAZHJzL2Rvd25yZXYueG1sTI/BTsMwEETvSPyDtUjcWqcJqUqI&#10;UxWqnjgRuPTmxEsciO3Idlvz9ywnetyZ0eybepvMxM7ow+isgNUyA4a2d2q0g4CP98NiAyxEaZWc&#10;nEUBPxhg29ze1LJS7mLf8NzGgVGJDZUUoGOcK85Dr9HIsHQzWvI+nTcy0ukHrry8ULmZeJ5la27k&#10;aOmDljO+aOy/25MRYFSR9l9yd8TDpn0+lul173UnxP1d2j0Bi5jifxj+8AkdGmLq3MmqwCYBi3xF&#10;SdIfS2DkPxR5AawjYV2UwJuaXy9ofgEAAP//AwBQSwECLQAUAAYACAAAACEAtoM4kv4AAADhAQAA&#10;EwAAAAAAAAAAAAAAAAAAAAAAW0NvbnRlbnRfVHlwZXNdLnhtbFBLAQItABQABgAIAAAAIQA4/SH/&#10;1gAAAJQBAAALAAAAAAAAAAAAAAAAAC8BAABfcmVscy8ucmVsc1BLAQItABQABgAIAAAAIQBW+tLV&#10;vAIAAIIFAAAOAAAAAAAAAAAAAAAAAC4CAABkcnMvZTJvRG9jLnhtbFBLAQItABQABgAIAAAAIQCR&#10;f5rZ3QAAAAkBAAAPAAAAAAAAAAAAAAAAABYFAABkcnMvZG93bnJldi54bWxQSwUGAAAAAAQABADz&#10;AAAAIAYAAAAA&#10;" fillcolor="#4472c4 [3204]" strokecolor="#1f3763 [1604]" strokeweight="1pt">
                      <v:stroke joinstyle="miter"/>
                      <v:textbox>
                        <w:txbxContent>
                          <w:p w14:paraId="25B9326F" w14:textId="77777777" w:rsidR="00EC7D80" w:rsidRPr="0035015E" w:rsidRDefault="00EC7D80" w:rsidP="00EC7D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015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забывайте, что вовремя выявленное заболевание и его своевременное лечение – гарантия вашего Долголетия.</w:t>
                            </w:r>
                          </w:p>
                          <w:p w14:paraId="30C5F852" w14:textId="77777777" w:rsidR="00EC7D80" w:rsidRDefault="00EC7D80" w:rsidP="00EC7D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2DD0BE" w14:textId="77777777" w:rsidR="00EC7D80" w:rsidRDefault="00EC7D80" w:rsidP="00EC7D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D80F103" w14:textId="77777777" w:rsidR="00EC7D80" w:rsidRDefault="00EC7D80" w:rsidP="00EC7D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5EFB4C1" w14:textId="77777777" w:rsidR="00EC7D80" w:rsidRDefault="00EC7D80" w:rsidP="00EC7D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CCAC3BF" w14:textId="77777777" w:rsidR="00EC7D80" w:rsidRDefault="00EC7D80" w:rsidP="00EC7D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036D738" w14:textId="4FDEEFC5" w:rsidR="0035015E" w:rsidRPr="0035015E" w:rsidRDefault="0035015E" w:rsidP="0035015E">
            <w:pPr>
              <w:tabs>
                <w:tab w:val="center" w:pos="231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15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9336550" wp14:editId="6A259EE9">
                  <wp:extent cx="944880" cy="10363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1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35015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739F41B" wp14:editId="08DC214C">
                  <wp:extent cx="868680" cy="101346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FE41F" w14:textId="65A3CF62" w:rsidR="00861459" w:rsidRPr="00861459" w:rsidRDefault="00861459" w:rsidP="00861459">
            <w:pPr>
              <w:pStyle w:val="Default"/>
              <w:jc w:val="center"/>
              <w:rPr>
                <w:sz w:val="44"/>
                <w:szCs w:val="44"/>
              </w:rPr>
            </w:pPr>
            <w:r w:rsidRPr="00861459">
              <w:rPr>
                <w:sz w:val="44"/>
                <w:szCs w:val="44"/>
              </w:rPr>
              <w:t>Диспансеризация бесплатна!</w:t>
            </w:r>
          </w:p>
          <w:p w14:paraId="52C0AF5E" w14:textId="14F8BD1D" w:rsidR="0035015E" w:rsidRPr="0035015E" w:rsidRDefault="0035015E" w:rsidP="00EC7D80">
            <w:pPr>
              <w:pStyle w:val="Default"/>
              <w:jc w:val="both"/>
              <w:rPr>
                <w:sz w:val="28"/>
                <w:szCs w:val="28"/>
              </w:rPr>
            </w:pPr>
            <w:r w:rsidRPr="00EC7D80">
              <w:rPr>
                <w:sz w:val="26"/>
                <w:szCs w:val="26"/>
              </w:rPr>
              <w:t xml:space="preserve">Для прохождения диспансеризации осуществляется доставка и сопровождение граждан, старше 65 лет, проживающих в сельской местности, в </w:t>
            </w:r>
            <w:r w:rsidR="00861459" w:rsidRPr="00EC7D80">
              <w:rPr>
                <w:sz w:val="26"/>
                <w:szCs w:val="26"/>
              </w:rPr>
              <w:t>МБУЗ «ЦРБ» Чертковского района</w:t>
            </w:r>
            <w:r w:rsidRPr="00EC7D80">
              <w:rPr>
                <w:sz w:val="26"/>
                <w:szCs w:val="26"/>
              </w:rPr>
              <w:t xml:space="preserve"> от места жительства и обратно на бесплатной основе на транспорте </w:t>
            </w:r>
            <w:r w:rsidR="00861459" w:rsidRPr="00EC7D80">
              <w:rPr>
                <w:sz w:val="26"/>
                <w:szCs w:val="26"/>
              </w:rPr>
              <w:t>Муниципально</w:t>
            </w:r>
            <w:r w:rsidR="002614BA">
              <w:rPr>
                <w:sz w:val="26"/>
                <w:szCs w:val="26"/>
              </w:rPr>
              <w:t>го</w:t>
            </w:r>
            <w:r w:rsidR="00861459" w:rsidRPr="00EC7D80">
              <w:rPr>
                <w:sz w:val="26"/>
                <w:szCs w:val="26"/>
              </w:rPr>
              <w:t xml:space="preserve"> бюджетно</w:t>
            </w:r>
            <w:r w:rsidR="002614BA">
              <w:rPr>
                <w:sz w:val="26"/>
                <w:szCs w:val="26"/>
              </w:rPr>
              <w:t>го</w:t>
            </w:r>
            <w:r w:rsidR="00861459" w:rsidRPr="00EC7D80">
              <w:rPr>
                <w:sz w:val="26"/>
                <w:szCs w:val="26"/>
              </w:rPr>
              <w:t xml:space="preserve"> учреждени</w:t>
            </w:r>
            <w:r w:rsidR="002614BA">
              <w:rPr>
                <w:sz w:val="26"/>
                <w:szCs w:val="26"/>
              </w:rPr>
              <w:t>я</w:t>
            </w:r>
            <w:bookmarkStart w:id="0" w:name="_GoBack"/>
            <w:bookmarkEnd w:id="0"/>
            <w:r w:rsidR="00861459" w:rsidRPr="00EC7D80">
              <w:rPr>
                <w:sz w:val="26"/>
                <w:szCs w:val="26"/>
              </w:rPr>
              <w:t xml:space="preserve"> Чертковского района «Центр социального обслуживания граждан пожилого возраста и инвалидов</w:t>
            </w:r>
            <w:r w:rsidR="00861459" w:rsidRPr="00EC7D80">
              <w:rPr>
                <w:i/>
                <w:iCs/>
                <w:sz w:val="26"/>
                <w:szCs w:val="26"/>
              </w:rPr>
              <w:t>»-</w:t>
            </w:r>
            <w:r w:rsidR="00861459" w:rsidRPr="00EC7D80">
              <w:rPr>
                <w:sz w:val="26"/>
                <w:szCs w:val="26"/>
              </w:rPr>
              <w:t xml:space="preserve"> </w:t>
            </w:r>
            <w:r w:rsidRPr="00EC7D80">
              <w:rPr>
                <w:sz w:val="26"/>
                <w:szCs w:val="26"/>
              </w:rPr>
              <w:t>(М</w:t>
            </w:r>
            <w:r w:rsidR="00861459" w:rsidRPr="00EC7D80">
              <w:rPr>
                <w:sz w:val="26"/>
                <w:szCs w:val="26"/>
              </w:rPr>
              <w:t>БУ Чертковский ЦСО</w:t>
            </w:r>
            <w:r w:rsidRPr="00EC7D80">
              <w:rPr>
                <w:sz w:val="26"/>
                <w:szCs w:val="26"/>
              </w:rPr>
              <w:t>). Автобус ГАЗ А65R33 (Газель NEXT) имеет 16 посадочных мест для пассажиров, оснащен цифровым тахографом и системой ГЛОНАСС, а также выдвижной ступенькой для удобства посадки и высадки пассажиров</w:t>
            </w:r>
            <w:r w:rsidRPr="00861459">
              <w:t>.</w:t>
            </w:r>
          </w:p>
        </w:tc>
        <w:tc>
          <w:tcPr>
            <w:tcW w:w="5386" w:type="dxa"/>
          </w:tcPr>
          <w:p w14:paraId="1D764EE7" w14:textId="77777777" w:rsidR="0035015E" w:rsidRDefault="003501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3C8F9" wp14:editId="1E89B905">
                  <wp:extent cx="2987040" cy="179578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59" cy="180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E89A3" w14:textId="77777777" w:rsidR="003932CE" w:rsidRDefault="003932CE" w:rsidP="003932CE">
            <w:pPr>
              <w:rPr>
                <w:noProof/>
              </w:rPr>
            </w:pPr>
          </w:p>
          <w:p w14:paraId="38FC0AA3" w14:textId="77777777" w:rsidR="003932CE" w:rsidRDefault="003932CE" w:rsidP="003932CE">
            <w:pPr>
              <w:rPr>
                <w:noProof/>
              </w:rPr>
            </w:pPr>
          </w:p>
          <w:p w14:paraId="0EFC3B73" w14:textId="77777777" w:rsidR="003932CE" w:rsidRDefault="003932CE" w:rsidP="003932CE">
            <w:pPr>
              <w:pStyle w:val="Default"/>
            </w:pPr>
          </w:p>
          <w:p w14:paraId="45148A41" w14:textId="7E7524A0" w:rsidR="003932CE" w:rsidRPr="003932CE" w:rsidRDefault="00EC7D80" w:rsidP="0039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 w:cs="Comic Sans MS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1DF18B" wp14:editId="040330E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2376170</wp:posOffset>
                      </wp:positionV>
                      <wp:extent cx="2865120" cy="1005840"/>
                      <wp:effectExtent l="0" t="0" r="11430" b="22860"/>
                      <wp:wrapNone/>
                      <wp:docPr id="8" name="Прямоугольник: скругленные угл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5120" cy="10058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06278B" w14:textId="5E623A14" w:rsidR="00EC7D80" w:rsidRDefault="00EC7D80" w:rsidP="00EC7D80">
                                  <w:pPr>
                                    <w:jc w:val="center"/>
                                  </w:pPr>
                                  <w:r w:rsidRPr="003932CE">
                                    <w:rPr>
                                      <w:rFonts w:ascii="Comic Sans MS" w:hAnsi="Comic Sans MS" w:cs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Пройдите диспансеризацию и продлите себе жизнь!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1DF18B" id="Прямоугольник: скругленные углы 8" o:spid="_x0000_s1028" style="position:absolute;left:0;text-align:left;margin-left:8.25pt;margin-top:187.1pt;width:225.6pt;height:7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WmvwIAAIMFAAAOAAAAZHJzL2Uyb0RvYy54bWysVM1O3DAQvlfqO1i+lyQrlm4jsmgFoqqE&#10;AAEVZ69jk0iJ7dreTbanVj2C1EfoQ1RIFRSeIXmjjp1sQIB6qLqHrMcz883f59neqcsCLZk2uRQJ&#10;jjZCjJigMs3FRYI/nu2/mWBkLBEpKaRgCV4xg3emr19tVypmI5nJImUaAYgwcaUSnFmr4iAwNGMl&#10;MRtSMQFKLnVJLIj6Ikg1qQC9LIJRGG4FldSp0pIyY+B2r1PiqcfnnFF7xLlhFhUJhtys/2r/nbtv&#10;MN0m8YUmKstpnwb5hyxKkgsIOkDtEUvQQufPoMqcamkktxtUloHkPKfM1wDVROGTak4zopivBZpj&#10;1NAm8/9g6eHyWKM8TTAMSpASRtT8aL+035vfzX37rfnZ3De37VVz1/xqbmLUfm1uQOvub5truL1r&#10;L5tr1F20l2jiGlopEwPuqTrWvWTg6LpTc126f6gb1X4Iq2EIrLaIwuVosjWORjArCrooDMeTTT+m&#10;4MFdaWPfM1kid0iwlguRnsCo/QTI8sBYiAv2azsQXE5dFv5kVwVziRTihHEo38X13p54bLfQaEmA&#10;MoRSJmzUqTKSsu56HMLPlQpBBg8veUCHzPOiGLB7AEfq59gdTG/vXJnn7eAc/i2xznnw8JGlsINz&#10;mQupXwIooKo+cme/blLXGtclW89rT43Reqpzma6ALlp278goup/DCA6IscdEw8OBscEysEfw4YWs&#10;Eiz7E0aZ1J9funf2wGfQYlTBQ0yw+bQgmmFUfBDA9HfRJhAAWS9sjt86aujHmvljjViUuxIGF8Ha&#10;UdQfnb0t1keuZXkOO2PmooKKCAqxE0ytXgu7tlsQsHUom828GbxWReyBOFXUgbs+O3ad1edEq56H&#10;Fih8KNePlsRPmNjZOk8hZwsree5p6jrd9bWfALx0T6V+K7lV8lj2Vg+7c/oHAAD//wMAUEsDBBQA&#10;BgAIAAAAIQCzXbC/3gAAAAoBAAAPAAAAZHJzL2Rvd25yZXYueG1sTI8xT8MwEIV3JP6DdUhs1CFp&#10;kirEqQpVJyYCSzcnPuJAbEex25p/zzHR8ek+vfddvY1mYmdc/OisgMdVAgxt79RoBwEf74eHDTAf&#10;pFVychYF/KCHbXN7U8tKuYt9w3MbBkYl1ldSgA5hrjj3vUYj/crNaOn26RYjA8Vl4GqRFyo3E0+T&#10;pOBGjpYWtJzxRWP/3Z6MAKOyuP+SuyMeNu3zMY+v+0V3Qtzfxd0TsIAx/MPwp0/q0JBT505WeTZR&#10;LnIiBWTlOgVGwLooS2CdgDxLC+BNza9faH4BAAD//wMAUEsBAi0AFAAGAAgAAAAhALaDOJL+AAAA&#10;4QEAABMAAAAAAAAAAAAAAAAAAAAAAFtDb250ZW50X1R5cGVzXS54bWxQSwECLQAUAAYACAAAACEA&#10;OP0h/9YAAACUAQAACwAAAAAAAAAAAAAAAAAvAQAAX3JlbHMvLnJlbHNQSwECLQAUAAYACAAAACEA&#10;Zdblpr8CAACDBQAADgAAAAAAAAAAAAAAAAAuAgAAZHJzL2Uyb0RvYy54bWxQSwECLQAUAAYACAAA&#10;ACEAs12wv94AAAAKAQAADwAAAAAAAAAAAAAAAAAZBQAAZHJzL2Rvd25yZXYueG1sUEsFBgAAAAAE&#10;AAQA8wAAACQGAAAAAA==&#10;" fillcolor="#4472c4 [3204]" strokecolor="#1f3763 [1604]" strokeweight="1pt">
                      <v:stroke joinstyle="miter"/>
                      <v:textbox>
                        <w:txbxContent>
                          <w:p w14:paraId="3906278B" w14:textId="5E623A14" w:rsidR="00EC7D80" w:rsidRDefault="00EC7D80" w:rsidP="00EC7D80">
                            <w:pPr>
                              <w:jc w:val="center"/>
                            </w:pPr>
                            <w:r w:rsidRPr="003932CE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Пройдите диспансеризацию и продлите себе жизнь!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32CE">
              <w:t xml:space="preserve"> </w:t>
            </w:r>
            <w:r w:rsidR="003932CE" w:rsidRPr="003932CE">
              <w:rPr>
                <w:rFonts w:ascii="Times New Roman" w:hAnsi="Times New Roman" w:cs="Times New Roman"/>
                <w:sz w:val="28"/>
                <w:szCs w:val="28"/>
              </w:rPr>
              <w:t>План график проведения медицинских осмотров и доставки лиц старше 65 лет, проживающих в сельской местности, размещается на сайте</w:t>
            </w:r>
            <w:r w:rsidRPr="00EC7D80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бюджетном учреждении Чертковского района «Центр социального обслуживания граждан пожилого возраста и инвалидов</w:t>
            </w:r>
            <w:r>
              <w:rPr>
                <w:rFonts w:ascii="Comic Sans MS" w:hAnsi="Comic Sans MS" w:cs="Comic Sans MS"/>
                <w:noProof/>
                <w:color w:val="000000"/>
                <w:sz w:val="24"/>
                <w:szCs w:val="24"/>
              </w:rPr>
              <w:t xml:space="preserve"> </w:t>
            </w:r>
            <w:r w:rsidRPr="00EC7D80">
              <w:rPr>
                <w:rFonts w:ascii="Comic Sans MS" w:hAnsi="Comic Sans MS" w:cs="Comic Sans MS"/>
                <w:noProof/>
                <w:color w:val="000000"/>
                <w:sz w:val="24"/>
                <w:szCs w:val="24"/>
              </w:rPr>
              <w:t>https://www.csochertkovo.ru</w:t>
            </w:r>
          </w:p>
        </w:tc>
      </w:tr>
      <w:tr w:rsidR="003932CE" w14:paraId="74F88CA1" w14:textId="77777777" w:rsidTr="00774861">
        <w:trPr>
          <w:trHeight w:val="10482"/>
        </w:trPr>
        <w:tc>
          <w:tcPr>
            <w:tcW w:w="5529" w:type="dxa"/>
          </w:tcPr>
          <w:p w14:paraId="03CCF6CC" w14:textId="77777777" w:rsidR="003932CE" w:rsidRDefault="003932CE" w:rsidP="003932C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В соответствии с Порядком проведения профилактического медицинского осмотра и диспансеризации определенных групп взрослого населения, утвержденным Приказом Министерства здравоохранения РФ от 13.03.2019 г. № 124н, диспансеризация проходит в два этапа и включает: </w:t>
            </w:r>
          </w:p>
          <w:p w14:paraId="6924A3E2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опрос (анкетирование); </w:t>
            </w:r>
          </w:p>
          <w:p w14:paraId="3DB002A6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прием врача-терапевта; </w:t>
            </w:r>
          </w:p>
          <w:p w14:paraId="24626336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антропометрия (измерение роста, массы тела, окружности талии, индекса массы тела); </w:t>
            </w:r>
          </w:p>
          <w:p w14:paraId="6D84DE57" w14:textId="2DD99F4F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>- флю</w:t>
            </w:r>
            <w:r w:rsidR="002614BA">
              <w:rPr>
                <w:sz w:val="28"/>
                <w:szCs w:val="28"/>
              </w:rPr>
              <w:t>р</w:t>
            </w:r>
            <w:r w:rsidRPr="003932CE">
              <w:rPr>
                <w:sz w:val="28"/>
                <w:szCs w:val="28"/>
              </w:rPr>
              <w:t xml:space="preserve">ография легких; </w:t>
            </w:r>
          </w:p>
          <w:p w14:paraId="1D5293A3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определение уровня общего холестерина и глюкозы в крови; </w:t>
            </w:r>
          </w:p>
          <w:p w14:paraId="03F69A94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измерение артериального давления; </w:t>
            </w:r>
          </w:p>
          <w:p w14:paraId="2694C262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исследование кала на скрытую кровь иммунохимическим методом; </w:t>
            </w:r>
          </w:p>
          <w:p w14:paraId="33F2004B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маммография; </w:t>
            </w:r>
          </w:p>
          <w:p w14:paraId="66021D27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измерение внутриглазного давления; </w:t>
            </w:r>
          </w:p>
          <w:p w14:paraId="04356C4C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электрокардиография в покое; </w:t>
            </w:r>
          </w:p>
          <w:p w14:paraId="10883F9B" w14:textId="77777777" w:rsidR="003932CE" w:rsidRPr="003932CE" w:rsidRDefault="003932CE" w:rsidP="003932CE">
            <w:pPr>
              <w:pStyle w:val="Default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общий анализ крови; </w:t>
            </w:r>
          </w:p>
          <w:p w14:paraId="419F4575" w14:textId="77777777" w:rsidR="003932CE" w:rsidRDefault="003932CE" w:rsidP="00393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2CE">
              <w:rPr>
                <w:rFonts w:ascii="Times New Roman" w:hAnsi="Times New Roman" w:cs="Times New Roman"/>
                <w:sz w:val="28"/>
                <w:szCs w:val="28"/>
              </w:rPr>
              <w:t>- индивидуальное 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744B18" w14:textId="5E9B06B1" w:rsidR="003932CE" w:rsidRDefault="003932CE" w:rsidP="0039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2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82B848" wp14:editId="3354BA6C">
                  <wp:extent cx="1931777" cy="7543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52" cy="7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8BC8E7A" w14:textId="77777777" w:rsidR="003932CE" w:rsidRDefault="003932CE" w:rsidP="003932C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По итогам диспансеризации каждому гражданину будет определена группа здоровья, назначены необходимые профилактические, лечебные, реабилитационные и оздоровительные мероприятия, проведена углубленная профилактическая консультация. </w:t>
            </w:r>
          </w:p>
          <w:p w14:paraId="45375497" w14:textId="06F11C43" w:rsidR="003932CE" w:rsidRDefault="003932CE" w:rsidP="00393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2CE">
              <w:rPr>
                <w:rFonts w:ascii="Times New Roman" w:hAnsi="Times New Roman" w:cs="Times New Roman"/>
                <w:sz w:val="28"/>
                <w:szCs w:val="28"/>
              </w:rPr>
              <w:t>Более подробную информацию можно получить</w:t>
            </w:r>
            <w:r w:rsidR="002179B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A95E8A7" w14:textId="77777777" w:rsidR="003932C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3E4B30" w14:textId="0FD72950" w:rsidR="002179B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32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Муниципальном бюджетном учреждении Чертковского района «Центр социального обслуживания граждан пожилого возраста и инвалидов»</w:t>
            </w:r>
          </w:p>
          <w:p w14:paraId="148989BF" w14:textId="6AD5E851" w:rsidR="003932C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8863872-15-48, </w:t>
            </w:r>
          </w:p>
          <w:p w14:paraId="265DEB9B" w14:textId="47940B9A" w:rsidR="003932C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8863872-34-30.</w:t>
            </w:r>
          </w:p>
          <w:p w14:paraId="4DAB6B6F" w14:textId="3DF60EE6" w:rsidR="003932C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электронная почта</w:t>
            </w:r>
          </w:p>
          <w:p w14:paraId="23A66B24" w14:textId="3C2A0817" w:rsidR="003932CE" w:rsidRPr="002179BE" w:rsidRDefault="00697958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8" w:history="1">
              <w:r w:rsidR="003932CE" w:rsidRPr="002773A6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cso</w:t>
              </w:r>
              <w:r w:rsidR="003932CE" w:rsidRPr="002179B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-</w:t>
              </w:r>
              <w:r w:rsidR="003932CE" w:rsidRPr="002773A6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chert</w:t>
              </w:r>
              <w:r w:rsidR="003932CE" w:rsidRPr="002179B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@</w:t>
              </w:r>
              <w:r w:rsidR="003932CE" w:rsidRPr="002773A6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rambler</w:t>
              </w:r>
              <w:r w:rsidR="003932CE" w:rsidRPr="002179B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.</w:t>
              </w:r>
              <w:r w:rsidR="003932CE" w:rsidRPr="002773A6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ru</w:t>
              </w:r>
            </w:hyperlink>
          </w:p>
          <w:p w14:paraId="03CA3A30" w14:textId="33851C5E" w:rsidR="003932CE" w:rsidRPr="002179B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9E1CF7" w14:textId="7A50E697" w:rsidR="003932CE" w:rsidRPr="00B52002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официальный сайт</w:t>
            </w:r>
            <w:r w:rsidR="00B520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hyperlink r:id="rId9" w:history="1">
              <w:r w:rsidR="00B52002" w:rsidRPr="00B52002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https://www.csochertkovo.ru/</w:t>
              </w:r>
            </w:hyperlink>
          </w:p>
          <w:p w14:paraId="7271CC01" w14:textId="340B08D0" w:rsidR="003932CE" w:rsidRPr="003932CE" w:rsidRDefault="003932CE" w:rsidP="003932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86" w:type="dxa"/>
          </w:tcPr>
          <w:p w14:paraId="4E8F5F42" w14:textId="77777777" w:rsidR="003932CE" w:rsidRDefault="00393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C592C" w14:textId="57C295C5" w:rsidR="00B52002" w:rsidRPr="00B52002" w:rsidRDefault="00B52002" w:rsidP="002614B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B52002">
              <w:rPr>
                <w:rFonts w:ascii="Times New Roman" w:hAnsi="Times New Roman" w:cs="Times New Roman"/>
                <w:sz w:val="56"/>
                <w:szCs w:val="56"/>
              </w:rPr>
              <w:t>2019-2024</w:t>
            </w:r>
          </w:p>
          <w:p w14:paraId="63DABC5D" w14:textId="77777777" w:rsidR="00B52002" w:rsidRPr="00B52002" w:rsidRDefault="00B52002" w:rsidP="00B520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86029" w14:textId="175548CF" w:rsidR="00B52002" w:rsidRDefault="00B52002" w:rsidP="00B5200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52002">
              <w:rPr>
                <w:rFonts w:ascii="Times New Roman" w:hAnsi="Times New Roman" w:cs="Times New Roman"/>
                <w:sz w:val="44"/>
                <w:szCs w:val="44"/>
              </w:rPr>
              <w:t>Здоровым быть</w:t>
            </w:r>
          </w:p>
          <w:p w14:paraId="16CC1AF4" w14:textId="63A89790" w:rsidR="00B52002" w:rsidRPr="00B52002" w:rsidRDefault="00B52002" w:rsidP="00B5200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52002">
              <w:rPr>
                <w:rFonts w:ascii="Times New Roman" w:hAnsi="Times New Roman" w:cs="Times New Roman"/>
                <w:sz w:val="44"/>
                <w:szCs w:val="44"/>
              </w:rPr>
              <w:t>здорово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!</w:t>
            </w:r>
          </w:p>
          <w:p w14:paraId="4872E3B5" w14:textId="77777777" w:rsidR="00B52002" w:rsidRPr="00B52002" w:rsidRDefault="00B52002" w:rsidP="00B52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DA2EC" w14:textId="1636BDBD" w:rsidR="00B52002" w:rsidRPr="00B52002" w:rsidRDefault="00B52002" w:rsidP="00B52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0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E3D532" wp14:editId="4C91285B">
                  <wp:extent cx="3009900" cy="2773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13" cy="27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A961D" w14:textId="77777777" w:rsidR="00B52002" w:rsidRDefault="00B52002" w:rsidP="00B52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A9255" w14:textId="713A6FB3" w:rsidR="00B52002" w:rsidRPr="00B52002" w:rsidRDefault="00B52002" w:rsidP="00B520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0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«Старшее поколение»</w:t>
            </w:r>
          </w:p>
          <w:p w14:paraId="69DC2208" w14:textId="23117C72" w:rsidR="00B52002" w:rsidRPr="00B52002" w:rsidRDefault="00B52002" w:rsidP="00B520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0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ДОСТАВКА ЛИЦ СТАРШЕ</w:t>
            </w:r>
            <w:r w:rsidR="002614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65 </w:t>
            </w:r>
          </w:p>
          <w:p w14:paraId="3E80E588" w14:textId="77777777" w:rsidR="00B52002" w:rsidRDefault="00B52002" w:rsidP="00B5200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2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ЛЕТ, ПРОЖИВАЮЩИХ В СЕЛЬСКОЙ МЕСТНОСТИ, В МЕДИЦИНСКИЕ ОРГАНИЗАЦИИ.</w:t>
            </w:r>
          </w:p>
          <w:p w14:paraId="1762CACF" w14:textId="77777777" w:rsidR="00B52002" w:rsidRDefault="00B52002" w:rsidP="00B52002">
            <w:pPr>
              <w:tabs>
                <w:tab w:val="left" w:pos="11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C3EF9" w14:textId="4E6B24DF" w:rsidR="00B52002" w:rsidRPr="00B52002" w:rsidRDefault="00B52002" w:rsidP="002614B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002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 w:rsidR="002614BA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B52002">
              <w:rPr>
                <w:rFonts w:ascii="Times New Roman" w:hAnsi="Times New Roman" w:cs="Times New Roman"/>
                <w:sz w:val="20"/>
                <w:szCs w:val="20"/>
              </w:rPr>
              <w:t>бюджетно</w:t>
            </w:r>
            <w:r w:rsidR="002614B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200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 w:rsidR="002614B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2002">
              <w:rPr>
                <w:rFonts w:ascii="Times New Roman" w:hAnsi="Times New Roman" w:cs="Times New Roman"/>
                <w:sz w:val="20"/>
                <w:szCs w:val="20"/>
              </w:rPr>
              <w:t xml:space="preserve"> Чертковского района «Центр социального обслуживания граждан пожилого возраста и инвалидов»-</w:t>
            </w:r>
          </w:p>
        </w:tc>
      </w:tr>
    </w:tbl>
    <w:p w14:paraId="5C74719D" w14:textId="77777777" w:rsidR="00E47C5E" w:rsidRPr="0035015E" w:rsidRDefault="00E47C5E" w:rsidP="00C57C5B">
      <w:pPr>
        <w:rPr>
          <w:rFonts w:ascii="Times New Roman" w:hAnsi="Times New Roman" w:cs="Times New Roman"/>
          <w:sz w:val="24"/>
          <w:szCs w:val="24"/>
        </w:rPr>
      </w:pPr>
    </w:p>
    <w:sectPr w:rsidR="00E47C5E" w:rsidRPr="0035015E" w:rsidSect="0035015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E8"/>
    <w:rsid w:val="002179BE"/>
    <w:rsid w:val="002614BA"/>
    <w:rsid w:val="0035015E"/>
    <w:rsid w:val="00363EE8"/>
    <w:rsid w:val="003932CE"/>
    <w:rsid w:val="00697958"/>
    <w:rsid w:val="00761FA4"/>
    <w:rsid w:val="00774861"/>
    <w:rsid w:val="00861459"/>
    <w:rsid w:val="00B52002"/>
    <w:rsid w:val="00C57C5B"/>
    <w:rsid w:val="00E47C5E"/>
    <w:rsid w:val="00E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DF1DD"/>
  <w15:chartTrackingRefBased/>
  <w15:docId w15:val="{32BE431E-C179-4284-8513-EE0FBC7A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01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932C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932C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17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179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-chert@rambler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hyperlink" Target="https://www.csochertko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Зам Директора</cp:lastModifiedBy>
  <cp:revision>6</cp:revision>
  <cp:lastPrinted>2019-09-27T11:57:00Z</cp:lastPrinted>
  <dcterms:created xsi:type="dcterms:W3CDTF">2019-09-27T10:36:00Z</dcterms:created>
  <dcterms:modified xsi:type="dcterms:W3CDTF">2019-10-09T11:18:00Z</dcterms:modified>
</cp:coreProperties>
</file>